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5127"/>
        <w:tblOverlap w:val="never"/>
        <w:tblW w:w="10162" w:type="dxa"/>
        <w:tblLayout w:type="fixed"/>
        <w:tblLook w:val="0000"/>
      </w:tblPr>
      <w:tblGrid>
        <w:gridCol w:w="5508"/>
        <w:gridCol w:w="4654"/>
      </w:tblGrid>
      <w:tr w:rsidR="003C4806" w:rsidTr="003D605C">
        <w:trPr>
          <w:trHeight w:val="4316"/>
        </w:trPr>
        <w:tc>
          <w:tcPr>
            <w:tcW w:w="5508" w:type="dxa"/>
            <w:shd w:val="clear" w:color="auto" w:fill="auto"/>
          </w:tcPr>
          <w:p w:rsidR="003C4806" w:rsidRDefault="003C4806" w:rsidP="003D605C">
            <w:pPr>
              <w:pStyle w:val="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5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806" w:rsidRPr="00663752" w:rsidRDefault="003C4806" w:rsidP="003D605C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663752">
              <w:rPr>
                <w:color w:val="auto"/>
                <w:sz w:val="24"/>
                <w:szCs w:val="24"/>
              </w:rPr>
              <w:t>Администрация</w:t>
            </w:r>
          </w:p>
          <w:p w:rsidR="003C4806" w:rsidRPr="00E94E89" w:rsidRDefault="003C4806" w:rsidP="003D605C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3C4806" w:rsidRPr="00E94E89" w:rsidRDefault="003C4806" w:rsidP="003D6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3C4806" w:rsidRPr="00E94E89" w:rsidRDefault="003C4806" w:rsidP="003D605C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3C4806" w:rsidRDefault="003C4806" w:rsidP="003D605C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3C4806" w:rsidRDefault="003C4806" w:rsidP="003D605C">
            <w:pPr>
              <w:jc w:val="center"/>
              <w:rPr>
                <w:b/>
                <w:bCs/>
                <w:szCs w:val="28"/>
              </w:rPr>
            </w:pPr>
          </w:p>
          <w:p w:rsidR="003C4806" w:rsidRPr="006D1049" w:rsidRDefault="003C4806" w:rsidP="003D60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  </w:t>
            </w:r>
            <w:r w:rsidRPr="006D1049">
              <w:rPr>
                <w:b/>
                <w:bCs/>
              </w:rPr>
              <w:t>ПОСТАНОВЛЕНИЕ</w:t>
            </w:r>
          </w:p>
          <w:p w:rsidR="003C4806" w:rsidRDefault="003C4806" w:rsidP="003D605C">
            <w:pPr>
              <w:jc w:val="center"/>
              <w:rPr>
                <w:b/>
                <w:szCs w:val="28"/>
              </w:rPr>
            </w:pPr>
          </w:p>
          <w:p w:rsidR="003C4806" w:rsidRPr="006D1049" w:rsidRDefault="003C4806" w:rsidP="003D605C">
            <w:pPr>
              <w:ind w:left="15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05.03.2014 № 19</w:t>
            </w:r>
            <w:r w:rsidRPr="006D1049">
              <w:rPr>
                <w:szCs w:val="28"/>
                <w:u w:val="single"/>
              </w:rPr>
              <w:t>-п</w:t>
            </w:r>
          </w:p>
          <w:p w:rsidR="003C4806" w:rsidRPr="003D0658" w:rsidRDefault="003C4806" w:rsidP="003D605C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3C4806" w:rsidRPr="00A004B3" w:rsidRDefault="003C4806" w:rsidP="003D605C"/>
          <w:p w:rsidR="003C4806" w:rsidRDefault="003C4806" w:rsidP="003D605C">
            <w:pPr>
              <w:jc w:val="center"/>
            </w:pPr>
          </w:p>
          <w:p w:rsidR="003C4806" w:rsidRPr="00DE637C" w:rsidRDefault="003C4806" w:rsidP="003D605C">
            <w:pPr>
              <w:tabs>
                <w:tab w:val="left" w:pos="2115"/>
                <w:tab w:val="left" w:pos="2880"/>
              </w:tabs>
              <w:rPr>
                <w:sz w:val="28"/>
                <w:szCs w:val="28"/>
              </w:rPr>
            </w:pPr>
            <w:r w:rsidRPr="00DE637C">
              <w:rPr>
                <w:sz w:val="28"/>
                <w:szCs w:val="28"/>
              </w:rPr>
              <w:tab/>
            </w:r>
          </w:p>
          <w:p w:rsidR="003C4806" w:rsidRDefault="003C4806" w:rsidP="003D605C"/>
          <w:p w:rsidR="003C4806" w:rsidRDefault="003C4806" w:rsidP="003D605C"/>
          <w:p w:rsidR="003C4806" w:rsidRDefault="003C4806" w:rsidP="003D605C"/>
        </w:tc>
      </w:tr>
    </w:tbl>
    <w:p w:rsidR="003C4806" w:rsidRPr="0005580B" w:rsidRDefault="003C4806" w:rsidP="003C4806">
      <w:pPr>
        <w:keepNext/>
        <w:keepLines/>
        <w:widowControl/>
        <w:jc w:val="center"/>
        <w:rPr>
          <w:sz w:val="28"/>
          <w:szCs w:val="28"/>
        </w:rPr>
      </w:pPr>
      <w:r w:rsidRPr="0005580B">
        <w:rPr>
          <w:sz w:val="28"/>
          <w:szCs w:val="28"/>
        </w:rPr>
        <w:t>Об</w:t>
      </w:r>
      <w:r>
        <w:rPr>
          <w:sz w:val="28"/>
          <w:szCs w:val="28"/>
        </w:rPr>
        <w:t xml:space="preserve"> определении форм участия граждан в обеспечении первичных мер пожарной безопасности на территории Лабазинского поселения</w:t>
      </w:r>
    </w:p>
    <w:p w:rsidR="003C4806" w:rsidRPr="006D309A" w:rsidRDefault="003C4806" w:rsidP="003C4806">
      <w:pPr>
        <w:keepNext/>
        <w:keepLines/>
        <w:widowControl/>
        <w:ind w:firstLine="709"/>
        <w:jc w:val="both"/>
        <w:rPr>
          <w:sz w:val="2"/>
          <w:szCs w:val="2"/>
        </w:rPr>
      </w:pPr>
    </w:p>
    <w:p w:rsidR="003C4806" w:rsidRPr="006D309A" w:rsidRDefault="003C4806" w:rsidP="003C4806">
      <w:pPr>
        <w:keepNext/>
        <w:keepLines/>
        <w:widowControl/>
        <w:ind w:firstLine="709"/>
        <w:jc w:val="both"/>
        <w:rPr>
          <w:sz w:val="2"/>
          <w:szCs w:val="2"/>
        </w:rPr>
      </w:pPr>
    </w:p>
    <w:p w:rsidR="003C4806" w:rsidRPr="006D309A" w:rsidRDefault="003C4806" w:rsidP="003C4806">
      <w:pPr>
        <w:keepNext/>
        <w:keepLines/>
        <w:widowControl/>
        <w:ind w:firstLine="709"/>
        <w:jc w:val="both"/>
        <w:rPr>
          <w:sz w:val="2"/>
          <w:szCs w:val="2"/>
        </w:rPr>
      </w:pPr>
    </w:p>
    <w:p w:rsidR="003C4806" w:rsidRPr="006D309A" w:rsidRDefault="003C4806" w:rsidP="003C4806">
      <w:pPr>
        <w:keepNext/>
        <w:keepLines/>
        <w:widowControl/>
        <w:ind w:firstLine="709"/>
        <w:jc w:val="both"/>
      </w:pPr>
    </w:p>
    <w:p w:rsidR="003C4806" w:rsidRPr="0005580B" w:rsidRDefault="003C4806" w:rsidP="003C4806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5580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ф</w:t>
      </w:r>
      <w:r w:rsidRPr="0005580B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деральными законами  от 21.12.1994 № 69-ФЗ «О пожарной безопасности</w:t>
      </w:r>
      <w:r w:rsidRPr="0005580B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, от 06.10.2003 № 131-ФЗ «Об общих принципах организации местного самоуправления в Российской Федерации», и</w:t>
      </w:r>
      <w:r w:rsidRPr="0005580B">
        <w:rPr>
          <w:color w:val="auto"/>
          <w:sz w:val="28"/>
          <w:szCs w:val="28"/>
        </w:rPr>
        <w:t xml:space="preserve"> в</w:t>
      </w:r>
      <w:r>
        <w:rPr>
          <w:color w:val="auto"/>
          <w:sz w:val="28"/>
          <w:szCs w:val="28"/>
        </w:rPr>
        <w:t xml:space="preserve"> целях определения форм участия граждан в обеспечении первичных мер  пожарной безопасности на территории Лабазинского поселения</w:t>
      </w:r>
      <w:r w:rsidRPr="0005580B">
        <w:rPr>
          <w:color w:val="auto"/>
          <w:sz w:val="28"/>
          <w:szCs w:val="28"/>
        </w:rPr>
        <w:t>, постановляю:</w:t>
      </w:r>
    </w:p>
    <w:p w:rsidR="003C4806" w:rsidRDefault="003C4806" w:rsidP="003C4806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 w:rsidRPr="0005580B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Определить, что формами участия граждан в обеспечении первичных мер пожарной безопасности на территории Лабазинского поселения являются:</w:t>
      </w:r>
    </w:p>
    <w:p w:rsidR="003C4806" w:rsidRDefault="003C4806" w:rsidP="003C4806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соблюдение правил пожарной безопасности на работе и в быту;</w:t>
      </w:r>
    </w:p>
    <w:p w:rsidR="003C4806" w:rsidRDefault="003C4806" w:rsidP="003C4806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наличие в помещениях и строениях находящихся в их собственности первичных средств тушения пожаров;</w:t>
      </w:r>
    </w:p>
    <w:p w:rsidR="003C4806" w:rsidRDefault="003C4806" w:rsidP="003C4806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 обнаружении пожара немедленно уведомить в них пожарную охрану;</w:t>
      </w:r>
    </w:p>
    <w:p w:rsidR="003C4806" w:rsidRDefault="003C4806" w:rsidP="003C4806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принятие посильных мер по спасению людей, имущества и тушению пожара до прибытия пожарной охраны;</w:t>
      </w:r>
    </w:p>
    <w:p w:rsidR="003C4806" w:rsidRDefault="003C4806" w:rsidP="003C4806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оказание содействия пожарной охране при тушении пожара;</w:t>
      </w:r>
    </w:p>
    <w:p w:rsidR="003C4806" w:rsidRDefault="003C4806" w:rsidP="003C4806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выполнение предписаний и иных законных требований должностных лиц государственного пожарного надзора;</w:t>
      </w:r>
    </w:p>
    <w:p w:rsidR="003C4806" w:rsidRPr="0005580B" w:rsidRDefault="003C4806" w:rsidP="003C4806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проверки, принадлежащим им производственных, хозяйственных, жилых и иных помещений и строений в целях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соблюдением требования пожарной безопасности и пресечения их нарушений.</w:t>
      </w:r>
    </w:p>
    <w:p w:rsidR="003C4806" w:rsidRPr="0005580B" w:rsidRDefault="003C4806" w:rsidP="003C4806">
      <w:pPr>
        <w:keepNext/>
        <w:keepLines/>
        <w:widowControl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05580B">
        <w:rPr>
          <w:color w:val="auto"/>
          <w:sz w:val="28"/>
          <w:szCs w:val="28"/>
        </w:rPr>
        <w:t xml:space="preserve">. Настоящее постановление вступает в силу со дня его </w:t>
      </w:r>
      <w:hyperlink r:id="rId5" w:history="1">
        <w:r w:rsidRPr="0005580B">
          <w:rPr>
            <w:rStyle w:val="a3"/>
            <w:b w:val="0"/>
            <w:color w:val="auto"/>
            <w:sz w:val="28"/>
            <w:szCs w:val="28"/>
          </w:rPr>
          <w:t>официального опубликования</w:t>
        </w:r>
      </w:hyperlink>
      <w:r>
        <w:rPr>
          <w:color w:val="auto"/>
          <w:sz w:val="28"/>
          <w:szCs w:val="28"/>
        </w:rPr>
        <w:t xml:space="preserve"> в газете «Лабазинский вестник»</w:t>
      </w:r>
      <w:r w:rsidRPr="0005580B">
        <w:rPr>
          <w:color w:val="auto"/>
          <w:sz w:val="28"/>
          <w:szCs w:val="28"/>
        </w:rPr>
        <w:t>.</w:t>
      </w:r>
    </w:p>
    <w:p w:rsidR="003C4806" w:rsidRPr="0005580B" w:rsidRDefault="003C4806" w:rsidP="003C4806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580B">
        <w:rPr>
          <w:sz w:val="28"/>
          <w:szCs w:val="28"/>
        </w:rPr>
        <w:t xml:space="preserve">. </w:t>
      </w:r>
      <w:proofErr w:type="gramStart"/>
      <w:r w:rsidRPr="0005580B">
        <w:rPr>
          <w:sz w:val="28"/>
          <w:szCs w:val="28"/>
        </w:rPr>
        <w:t>Контроль за</w:t>
      </w:r>
      <w:proofErr w:type="gramEnd"/>
      <w:r w:rsidRPr="0005580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C4806" w:rsidRDefault="003C4806" w:rsidP="003C4806">
      <w:pPr>
        <w:keepNext/>
        <w:keepLines/>
        <w:widowControl/>
        <w:autoSpaceDE w:val="0"/>
        <w:autoSpaceDN w:val="0"/>
        <w:adjustRightInd w:val="0"/>
        <w:jc w:val="both"/>
      </w:pPr>
    </w:p>
    <w:p w:rsidR="003C4806" w:rsidRPr="006D309A" w:rsidRDefault="003C4806" w:rsidP="003C4806">
      <w:pPr>
        <w:keepNext/>
        <w:keepLines/>
        <w:widowControl/>
        <w:autoSpaceDE w:val="0"/>
        <w:autoSpaceDN w:val="0"/>
        <w:adjustRightInd w:val="0"/>
        <w:jc w:val="both"/>
      </w:pPr>
    </w:p>
    <w:p w:rsidR="003C4806" w:rsidRPr="0005580B" w:rsidRDefault="003C4806" w:rsidP="003C4806">
      <w:pPr>
        <w:keepNext/>
        <w:keepLines/>
        <w:widowControl/>
        <w:tabs>
          <w:tab w:val="left" w:pos="71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</w:t>
      </w:r>
      <w:r>
        <w:rPr>
          <w:sz w:val="28"/>
          <w:szCs w:val="28"/>
        </w:rPr>
        <w:tab/>
        <w:t xml:space="preserve">     В.А. Гражданкин</w:t>
      </w:r>
    </w:p>
    <w:p w:rsidR="003C4806" w:rsidRDefault="003C4806" w:rsidP="003C4806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</w:p>
    <w:p w:rsidR="003C4806" w:rsidRPr="007E5847" w:rsidRDefault="003C4806" w:rsidP="003C4806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  <w:r w:rsidRPr="0005580B">
        <w:rPr>
          <w:sz w:val="28"/>
          <w:szCs w:val="28"/>
        </w:rPr>
        <w:t>Разослано:</w:t>
      </w:r>
      <w:r>
        <w:rPr>
          <w:sz w:val="28"/>
          <w:szCs w:val="28"/>
        </w:rPr>
        <w:t xml:space="preserve"> в дело, прокуратуре, районной администрации</w:t>
      </w:r>
    </w:p>
    <w:p w:rsidR="000735AA" w:rsidRDefault="000735AA" w:rsidP="003C4806"/>
    <w:sectPr w:rsidR="000735AA" w:rsidSect="003C480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806"/>
    <w:rsid w:val="000735AA"/>
    <w:rsid w:val="003C4806"/>
    <w:rsid w:val="004A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0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8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4806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a3">
    <w:name w:val="Гипертекстовая ссылка"/>
    <w:rsid w:val="003C4806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C4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806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6356421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2014-12-02T10:07:00Z</dcterms:created>
  <dcterms:modified xsi:type="dcterms:W3CDTF">2014-12-02T10:09:00Z</dcterms:modified>
</cp:coreProperties>
</file>